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asciiTheme="majorEastAsia" w:hAnsiTheme="majorEastAsia" w:eastAsiaTheme="majorEastAsia"/>
          <w:b/>
          <w:color w:val="FF0000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572770</wp:posOffset>
                </wp:positionV>
                <wp:extent cx="5829300" cy="47625"/>
                <wp:effectExtent l="0" t="12700" r="0" b="158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47625"/>
                          <a:chOff x="1350" y="2535"/>
                          <a:chExt cx="9180" cy="75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>
                            <a:off x="1350" y="2610"/>
                            <a:ext cx="918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1350" y="2535"/>
                            <a:ext cx="9180" cy="0"/>
                          </a:xfrm>
                          <a:prstGeom prst="straightConnector1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85pt;margin-top:45.1pt;height:3.75pt;width:459pt;z-index:251659264;mso-width-relative:page;mso-height-relative:page;" coordorigin="1350,2535" coordsize="9180,75" o:gfxdata="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1MtKPa&#10;AAAACQEAAA8AAAAAAAAAAQAgAAAAIgAAAGRycy9kb3ducmV2LnhtbFBLAQIUABQAAAAIAIdO4kD2&#10;8VQlkAIAAC4HAAAOAAAAAAAAAAEAIAAAACkBAABkcnMvZTJvRG9jLnhtbFBLBQYAAAAABgAGAFkB&#10;AAArBgAAAAA=&#10;">
                <o:lock v:ext="edit" aspectratio="f"/>
                <v:shape id="_x0000_s1026" o:spid="_x0000_s1026" o:spt="32" type="#_x0000_t32" style="position:absolute;left:1350;top:2610;height:0;width:9180;" filled="f" stroked="t" coordsize="21600,21600" o:gfxdata="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smbLugAAANoA&#10;AAAPAAAAAAAAAAEAIAAAACIAAABkcnMvZG93bnJldi54bWxQSwECFAAUAAAACACHTuJAMy8FnjsA&#10;AAA5AAAAEAAAAAAAAAABACAAAAAJAQAAZHJzL3NoYXBleG1sLnhtbFBLBQYAAAAABgAGAFsBAACz&#10;AwAAAAA=&#10;">
                  <v:fill on="f" focussize="0,0"/>
                  <v:stroke color="#FF0000" joinstyle="round"/>
                  <v:imagedata o:title=""/>
                  <o:lock v:ext="edit" aspectratio="f"/>
                </v:shape>
                <v:shape id="_x0000_s1026" o:spid="_x0000_s1026" o:spt="32" type="#_x0000_t32" style="position:absolute;left:1350;top:2535;height:0;width:9180;" filled="f" stroked="t" coordsize="21600,21600" o:gfxdata="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NF+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>兴  宁  市  民  政 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="方正仿宋简体" w:eastAsia="方正仿宋简体"/>
          <w:sz w:val="30"/>
          <w:szCs w:val="30"/>
        </w:rPr>
        <w:t>兴民函〔</w:t>
      </w:r>
      <w:r>
        <w:rPr>
          <w:rFonts w:hint="eastAsia" w:ascii="宋体" w:hAnsi="宋体" w:cs="宋体"/>
          <w:sz w:val="30"/>
          <w:szCs w:val="30"/>
        </w:rPr>
        <w:t>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方正仿宋简体" w:eastAsia="方正仿宋简体"/>
          <w:sz w:val="30"/>
          <w:szCs w:val="30"/>
        </w:rPr>
        <w:t>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71</w:t>
      </w:r>
      <w:r>
        <w:rPr>
          <w:rFonts w:hint="eastAsia" w:ascii="方正仿宋简体" w:eastAsia="方正仿宋简体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对兴宁市政协十四届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罗万清委员：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您提出的关于“福兴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号开发区街道命名及门牌号”的提案收悉，现将办理结果答复如下：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一、关于福兴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号开发区街道命名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61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为进一步规范城市道路命名，方便市民生产生活，我局根据兴宁市自然资源局提出命名申请，结合福兴街道办提出的命名修改意见，对《兴宁市城市总体规划（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2010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）》路网中福兴开发区道路及街区道路进行命名。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561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本次命名道路在福兴街道辖区内。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路网中道路一条属于城市次支路，北起神光路，南至锦华路，全长约</w:t>
      </w:r>
      <w:r>
        <w:rPr>
          <w:rFonts w:hint="eastAsia" w:ascii="宋体" w:hAnsi="宋体" w:eastAsia="方正仿宋简体" w:cs="方正仿宋简体"/>
          <w:sz w:val="32"/>
          <w:szCs w:val="32"/>
        </w:rPr>
        <w:t>468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米，宽</w:t>
      </w:r>
      <w:r>
        <w:rPr>
          <w:rFonts w:hint="eastAsia" w:ascii="宋体" w:hAnsi="宋体" w:eastAsia="方正仿宋简体" w:cs="方正仿宋简体"/>
          <w:sz w:val="32"/>
          <w:szCs w:val="32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米一路途经福兴酒厂、福兴教师村、御福名邸等地。该条道路拟命名为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福韵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firstLine="56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在兴福路与拟命名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福韵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路之间形成了五条东西走向的横街，街道长约</w:t>
      </w:r>
      <w:r>
        <w:rPr>
          <w:rFonts w:hint="eastAsia" w:ascii="宋体" w:hAnsi="宋体" w:eastAsia="方正仿宋简体" w:cs="方正仿宋简体"/>
          <w:sz w:val="32"/>
          <w:szCs w:val="32"/>
        </w:rPr>
        <w:t>120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米，宽约</w:t>
      </w:r>
      <w:r>
        <w:rPr>
          <w:rFonts w:hint="eastAsia" w:ascii="宋体" w:hAnsi="宋体" w:eastAsia="方正仿宋简体" w:cs="方正仿宋简体"/>
          <w:sz w:val="32"/>
          <w:szCs w:val="32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米，属于城市街区道路，由南向北拟命名为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福韵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一街、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福韵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二街、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福韵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三街、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福韵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四街、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福韵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firstLine="56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现已向福兴街道办、市交通局、市城综局、市住建局、市公安局和市市场监管局征求意见，目前仍在收集意见中。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90" w:lineRule="exact"/>
        <w:ind w:firstLine="56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关于福兴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号开发区门牌安装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门牌的安装属于公安部门职能，我局将主动联系公安部门，共同做好道路命名和门牌安装工作。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感谢您的关注和支持！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90" w:lineRule="exact"/>
        <w:ind w:firstLine="5440" w:firstLineChars="1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兴宁市民政局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5126" w:firstLineChars="1602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23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日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9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（联系电话：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0753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3261853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</w:t>
      </w:r>
    </w:p>
    <w:tbl>
      <w:tblPr>
        <w:tblStyle w:val="2"/>
        <w:tblpPr w:leftFromText="180" w:rightFromText="180" w:vertAnchor="text" w:horzAnchor="page" w:tblpX="1436" w:tblpY="606"/>
        <w:tblOverlap w:val="never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23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right="0"/>
              <w:rPr>
                <w:rFonts w:hint="eastAsia" w:ascii="方正仿宋简体" w:hAnsi="仿宋" w:eastAsia="方正仿宋简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仿宋" w:eastAsia="方正仿宋简体" w:cs="仿宋"/>
                <w:sz w:val="30"/>
                <w:szCs w:val="30"/>
              </w:rPr>
              <w:t xml:space="preserve">兴宁市民政局办公室                    </w:t>
            </w:r>
            <w:r>
              <w:rPr>
                <w:rFonts w:hint="eastAsia" w:ascii="方正仿宋简体" w:hAnsi="仿宋" w:eastAsia="方正仿宋简体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简体" w:cs="仿宋"/>
                <w:sz w:val="30"/>
                <w:szCs w:val="30"/>
              </w:rPr>
              <w:t>202</w:t>
            </w:r>
            <w:r>
              <w:rPr>
                <w:rFonts w:hint="eastAsia" w:ascii="宋体" w:hAnsi="宋体" w:eastAsia="方正仿宋简体" w:cs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简体" w:hAnsi="仿宋" w:eastAsia="方正仿宋简体" w:cs="仿宋"/>
                <w:sz w:val="30"/>
                <w:szCs w:val="30"/>
              </w:rPr>
              <w:t>年</w:t>
            </w:r>
            <w:r>
              <w:rPr>
                <w:rFonts w:hint="eastAsia" w:ascii="宋体" w:hAnsi="宋体" w:eastAsia="方正仿宋简体" w:cs="仿宋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简体" w:hAnsi="仿宋" w:eastAsia="方正仿宋简体" w:cs="仿宋"/>
                <w:sz w:val="30"/>
                <w:szCs w:val="30"/>
              </w:rPr>
              <w:t>月</w:t>
            </w:r>
            <w:r>
              <w:rPr>
                <w:rFonts w:hint="eastAsia" w:ascii="宋体" w:hAnsi="宋体" w:eastAsia="方正仿宋简体" w:cs="仿宋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方正仿宋简体" w:hAnsi="仿宋" w:eastAsia="方正仿宋简体" w:cs="仿宋"/>
                <w:sz w:val="30"/>
                <w:szCs w:val="30"/>
              </w:rPr>
              <w:t>日印发</w:t>
            </w:r>
            <w:r>
              <w:rPr>
                <w:rFonts w:hint="eastAsia" w:ascii="方正仿宋简体" w:hAnsi="仿宋" w:eastAsia="方正仿宋简体" w:cs="仿宋"/>
                <w:sz w:val="30"/>
                <w:szCs w:val="30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984" w:right="1800" w:bottom="17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2691B4"/>
    <w:multiLevelType w:val="singleLevel"/>
    <w:tmpl w:val="8E2691B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224F"/>
    <w:rsid w:val="06DC2685"/>
    <w:rsid w:val="15C37258"/>
    <w:rsid w:val="1880345D"/>
    <w:rsid w:val="33A93AB0"/>
    <w:rsid w:val="3ED91BD0"/>
    <w:rsid w:val="4424560D"/>
    <w:rsid w:val="4D312F34"/>
    <w:rsid w:val="4F3420BB"/>
    <w:rsid w:val="5C136002"/>
    <w:rsid w:val="6A0D5D34"/>
    <w:rsid w:val="72371DA3"/>
    <w:rsid w:val="7A466F88"/>
    <w:rsid w:val="7FA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2021-06-23T07:58:00Z</dcterms:created>
  <dc:creator>SWG</dc:creator>
  <cp:lastModifiedBy>Mango</cp:lastModifiedBy>
  <cp:lastPrinted>2021-06-25T06:47:00Z</cp:lastPrinted>
  <dcterms:modified xsi:type="dcterms:W3CDTF">2021-06-29T03:32:17Z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726939697_cloud</vt:lpwstr>
  </property>
  <property fmtid="{D5CDD505-2E9C-101B-9397-08002B2CF9AE}" pid="4" name="ICV">
    <vt:lpwstr>06841D0C494F4FBBB7BA60FB1CEA0D4D</vt:lpwstr>
  </property>
</Properties>
</file>